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97" w:rsidRPr="000B2C97" w:rsidRDefault="000B2C97" w:rsidP="000B2C97">
      <w:pPr>
        <w:shd w:val="clear" w:color="auto" w:fill="FFFFFF"/>
        <w:spacing w:after="0" w:line="274" w:lineRule="exact"/>
        <w:ind w:right="7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B2C97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-17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0B2C9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Председатель комиссии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-17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0B2C97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>______________</w:t>
      </w:r>
      <w:proofErr w:type="spellStart"/>
      <w:r w:rsidRPr="000B2C9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А.Г.Ахмадиева</w:t>
      </w:r>
      <w:proofErr w:type="spellEnd"/>
    </w:p>
    <w:p w:rsid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24 апреля 2020г</w:t>
      </w: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C768EF" w:rsidRPr="000B2C97" w:rsidRDefault="00110915" w:rsidP="00C768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>о результатах проведения публичных слушаний</w:t>
      </w:r>
      <w:r w:rsidR="00C768EF" w:rsidRPr="000B2C97">
        <w:rPr>
          <w:rFonts w:ascii="Times New Roman" w:eastAsia="Times New Roman" w:hAnsi="Times New Roman" w:cs="Times New Roman"/>
          <w:sz w:val="28"/>
          <w:szCs w:val="28"/>
        </w:rPr>
        <w:t xml:space="preserve"> по проекту внесения изменений в генеральный план муниципального образования «Майскогорское сельское поселение» Нижнекамского муниципального района Республики Татарстан</w:t>
      </w:r>
    </w:p>
    <w:p w:rsidR="00110915" w:rsidRPr="000B2C97" w:rsidRDefault="00C768EF" w:rsidP="000B2C97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24.04.2020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17.3.2020г.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назначении публичных слушаний по проекту решения о внесении </w:t>
      </w:r>
      <w:r>
        <w:rPr>
          <w:rFonts w:ascii="Times New Roman" w:hAnsi="Times New Roman" w:cs="Times New Roman"/>
          <w:color w:val="1D0E07"/>
          <w:sz w:val="28"/>
          <w:szCs w:val="28"/>
        </w:rPr>
        <w:t>изменений в генеральный план муниципального образования «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Майскогорское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Pr="009E3B4C">
        <w:rPr>
          <w:rFonts w:ascii="Times New Roman" w:hAnsi="Times New Roman" w:cs="Times New Roman"/>
          <w:color w:val="1D0E07"/>
          <w:sz w:val="28"/>
          <w:szCs w:val="28"/>
        </w:rPr>
        <w:t>сельско</w:t>
      </w:r>
      <w:r>
        <w:rPr>
          <w:rFonts w:ascii="Times New Roman" w:hAnsi="Times New Roman" w:cs="Times New Roman"/>
          <w:color w:val="1D0E07"/>
          <w:sz w:val="28"/>
          <w:szCs w:val="28"/>
        </w:rPr>
        <w:t>е поселение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915" w:rsidRPr="00EB3BD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внесения изменений в генеральн</w:t>
      </w:r>
      <w:r w:rsidR="00C768EF" w:rsidRPr="00EB3BDB">
        <w:rPr>
          <w:rFonts w:ascii="Times New Roman" w:hAnsi="Times New Roman" w:cs="Times New Roman"/>
          <w:color w:val="1D0E07"/>
          <w:sz w:val="28"/>
          <w:szCs w:val="28"/>
        </w:rPr>
        <w:t>ый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 план Майскогорского сельского поселения</w:t>
      </w:r>
      <w:r w:rsidR="00680029" w:rsidRPr="00EB3BDB"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 </w:t>
      </w:r>
      <w:r w:rsidR="00680029" w:rsidRPr="00EB3BDB">
        <w:rPr>
          <w:rFonts w:ascii="Times New Roman" w:hAnsi="Times New Roman" w:cs="Times New Roman"/>
          <w:color w:val="1D0E07"/>
          <w:sz w:val="28"/>
          <w:szCs w:val="28"/>
        </w:rPr>
        <w:t>Нижнекамского муниципального района Республики Татарстан.</w:t>
      </w:r>
    </w:p>
    <w:p w:rsidR="000B2C97" w:rsidRPr="0011274E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д.Майская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Горка 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№1312/</w:t>
      </w:r>
      <w:proofErr w:type="spellStart"/>
      <w:r w:rsidR="00B67D2B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color w:val="1D0E07"/>
          <w:sz w:val="28"/>
          <w:szCs w:val="28"/>
        </w:rPr>
        <w:t>.04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>.2020г.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д.Выгороже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нный</w:t>
      </w:r>
      <w:proofErr w:type="spellEnd"/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Ключ №1313/</w:t>
      </w:r>
      <w:proofErr w:type="spellStart"/>
      <w:r w:rsidR="00B67D2B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B67D2B">
        <w:rPr>
          <w:rFonts w:ascii="Times New Roman" w:hAnsi="Times New Roman" w:cs="Times New Roman"/>
          <w:color w:val="1D0E07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color w:val="1D0E07"/>
          <w:sz w:val="28"/>
          <w:szCs w:val="28"/>
        </w:rPr>
        <w:t>.04.2020 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пос.Трудовой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 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№1313</w:t>
      </w:r>
      <w:r w:rsidR="0017496B">
        <w:rPr>
          <w:rFonts w:ascii="Times New Roman" w:hAnsi="Times New Roman" w:cs="Times New Roman"/>
          <w:color w:val="1D0E07"/>
          <w:sz w:val="28"/>
          <w:szCs w:val="28"/>
        </w:rPr>
        <w:t>/</w:t>
      </w:r>
      <w:proofErr w:type="spellStart"/>
      <w:r w:rsidR="0017496B">
        <w:rPr>
          <w:rFonts w:ascii="Times New Roman" w:hAnsi="Times New Roman" w:cs="Times New Roman"/>
          <w:color w:val="1D0E07"/>
          <w:sz w:val="28"/>
          <w:szCs w:val="28"/>
        </w:rPr>
        <w:t>исх</w:t>
      </w:r>
      <w:proofErr w:type="spellEnd"/>
      <w:r w:rsidR="0017496B">
        <w:rPr>
          <w:rFonts w:ascii="Times New Roman" w:hAnsi="Times New Roman" w:cs="Times New Roman"/>
          <w:color w:val="1D0E07"/>
          <w:sz w:val="28"/>
          <w:szCs w:val="28"/>
        </w:rPr>
        <w:t xml:space="preserve"> от 2</w:t>
      </w:r>
      <w:r w:rsidR="00B67D2B">
        <w:rPr>
          <w:rFonts w:ascii="Times New Roman" w:hAnsi="Times New Roman" w:cs="Times New Roman"/>
          <w:color w:val="1D0E07"/>
          <w:sz w:val="28"/>
          <w:szCs w:val="28"/>
        </w:rPr>
        <w:t>8</w:t>
      </w:r>
      <w:bookmarkStart w:id="0" w:name="_GoBack"/>
      <w:bookmarkEnd w:id="0"/>
      <w:r w:rsidRPr="000B2C97">
        <w:rPr>
          <w:rFonts w:ascii="Times New Roman" w:hAnsi="Times New Roman" w:cs="Times New Roman"/>
          <w:color w:val="1D0E07"/>
          <w:sz w:val="28"/>
          <w:szCs w:val="28"/>
        </w:rPr>
        <w:t>.04.2020 г.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11274E">
        <w:rPr>
          <w:rFonts w:ascii="Times New Roman" w:hAnsi="Times New Roman" w:cs="Times New Roman"/>
          <w:color w:val="1D0E07"/>
          <w:sz w:val="28"/>
          <w:szCs w:val="28"/>
        </w:rPr>
        <w:t xml:space="preserve">имеются, оформлены как приложения к протоколам, направлены проектировщику.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38700F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8700F" w:rsidRPr="000B2C97">
        <w:rPr>
          <w:rFonts w:ascii="Times New Roman" w:eastAsia="Times New Roman" w:hAnsi="Times New Roman" w:cs="Times New Roman"/>
          <w:sz w:val="28"/>
          <w:szCs w:val="28"/>
        </w:rPr>
        <w:t xml:space="preserve"> внесения изменений в генеральный план муниципального образования «</w:t>
      </w:r>
      <w:proofErr w:type="spellStart"/>
      <w:r w:rsidR="0038700F" w:rsidRPr="000B2C97">
        <w:rPr>
          <w:rFonts w:ascii="Times New Roman" w:eastAsia="Times New Roman" w:hAnsi="Times New Roman" w:cs="Times New Roman"/>
          <w:sz w:val="28"/>
          <w:szCs w:val="28"/>
        </w:rPr>
        <w:t>Майскогорское</w:t>
      </w:r>
      <w:proofErr w:type="spellEnd"/>
      <w:r w:rsidR="0038700F" w:rsidRPr="000B2C9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направить в Совет Нижнекамского муниципального района Республики Татарстан на рассмотрение и утверждение.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0B2C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204EE0"/>
    <w:rsid w:val="0027717B"/>
    <w:rsid w:val="0038700F"/>
    <w:rsid w:val="00680029"/>
    <w:rsid w:val="00B67D2B"/>
    <w:rsid w:val="00B938CB"/>
    <w:rsid w:val="00C768EF"/>
    <w:rsid w:val="00CC0C32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4066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2</cp:revision>
  <cp:lastPrinted>2020-04-28T05:35:00Z</cp:lastPrinted>
  <dcterms:created xsi:type="dcterms:W3CDTF">2020-04-28T08:13:00Z</dcterms:created>
  <dcterms:modified xsi:type="dcterms:W3CDTF">2020-04-28T08:13:00Z</dcterms:modified>
</cp:coreProperties>
</file>